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749B" w14:textId="6D075192" w:rsidR="003B0857" w:rsidRDefault="007C0E3D" w:rsidP="003B0857">
      <w:pPr>
        <w:jc w:val="right"/>
      </w:pPr>
      <w:r>
        <w:rPr>
          <w:rFonts w:hint="eastAsia"/>
        </w:rPr>
        <w:t>全建総発第</w:t>
      </w:r>
      <w:r w:rsidR="009B67B0">
        <w:rPr>
          <w:rFonts w:hint="eastAsia"/>
        </w:rPr>
        <w:t>１０２</w:t>
      </w:r>
      <w:r>
        <w:rPr>
          <w:rFonts w:hint="eastAsia"/>
        </w:rPr>
        <w:t>号</w:t>
      </w:r>
    </w:p>
    <w:p w14:paraId="26894EA1" w14:textId="0E01E115" w:rsidR="003B0857" w:rsidRDefault="003B0857" w:rsidP="003B0857">
      <w:pPr>
        <w:jc w:val="right"/>
      </w:pPr>
      <w:r>
        <w:rPr>
          <w:rFonts w:hint="eastAsia"/>
        </w:rPr>
        <w:t>令和</w:t>
      </w:r>
      <w:r w:rsidR="007C0E3D">
        <w:rPr>
          <w:rFonts w:hint="eastAsia"/>
        </w:rPr>
        <w:t>７</w:t>
      </w:r>
      <w:r>
        <w:rPr>
          <w:rFonts w:hint="eastAsia"/>
        </w:rPr>
        <w:t>年</w:t>
      </w:r>
      <w:r w:rsidR="007C0E3D">
        <w:rPr>
          <w:rFonts w:hint="eastAsia"/>
        </w:rPr>
        <w:t>２</w:t>
      </w:r>
      <w:r>
        <w:rPr>
          <w:rFonts w:hint="eastAsia"/>
        </w:rPr>
        <w:t>月</w:t>
      </w:r>
      <w:r w:rsidR="009B67B0">
        <w:rPr>
          <w:rFonts w:hint="eastAsia"/>
        </w:rPr>
        <w:t>１９</w:t>
      </w:r>
      <w:r>
        <w:rPr>
          <w:rFonts w:hint="eastAsia"/>
        </w:rPr>
        <w:t>日</w:t>
      </w:r>
    </w:p>
    <w:p w14:paraId="7C9A34AD" w14:textId="77777777" w:rsidR="003B0857" w:rsidRDefault="003B0857" w:rsidP="003B0857"/>
    <w:p w14:paraId="42E3C7E9" w14:textId="77777777" w:rsidR="003B0857" w:rsidRDefault="003B0857" w:rsidP="003B0857"/>
    <w:p w14:paraId="7A5151F7" w14:textId="7924F597" w:rsidR="008C1FB9" w:rsidRDefault="008C1FB9" w:rsidP="008C1FB9">
      <w:r>
        <w:rPr>
          <w:rFonts w:hint="eastAsia"/>
        </w:rPr>
        <w:t>各都道府県建設業協会</w:t>
      </w:r>
      <w:r w:rsidR="007C0E3D">
        <w:rPr>
          <w:rFonts w:hint="eastAsia"/>
        </w:rPr>
        <w:t>事務局長</w:t>
      </w:r>
      <w:r>
        <w:rPr>
          <w:rFonts w:hint="eastAsia"/>
        </w:rPr>
        <w:t xml:space="preserve">　殿</w:t>
      </w:r>
    </w:p>
    <w:p w14:paraId="1CC26B3E" w14:textId="77777777" w:rsidR="008C1FB9" w:rsidRDefault="008C1FB9" w:rsidP="008C1FB9"/>
    <w:p w14:paraId="284C1BB5" w14:textId="77777777" w:rsidR="008C1FB9" w:rsidRDefault="008C1FB9" w:rsidP="008C1FB9"/>
    <w:p w14:paraId="0ACFC2C1" w14:textId="77777777" w:rsidR="008C1FB9" w:rsidRDefault="008C1FB9" w:rsidP="008C1FB9">
      <w:pPr>
        <w:jc w:val="right"/>
      </w:pPr>
      <w:r>
        <w:rPr>
          <w:rFonts w:hint="eastAsia"/>
        </w:rPr>
        <w:t>一般社団法人　全国建設業協会</w:t>
      </w:r>
    </w:p>
    <w:p w14:paraId="5F6F0AFA" w14:textId="77777777" w:rsidR="008C1FB9" w:rsidRDefault="008C1FB9" w:rsidP="008C1FB9">
      <w:pPr>
        <w:jc w:val="right"/>
      </w:pPr>
      <w:r>
        <w:rPr>
          <w:rFonts w:hint="eastAsia"/>
        </w:rPr>
        <w:t>専務理事　　山　崎　篤　男</w:t>
      </w:r>
    </w:p>
    <w:p w14:paraId="491F601C" w14:textId="14743084" w:rsidR="003B0857" w:rsidRDefault="009B67B0" w:rsidP="009B67B0">
      <w:pPr>
        <w:ind w:firstLineChars="3000" w:firstLine="7200"/>
      </w:pPr>
      <w:r>
        <w:rPr>
          <w:rFonts w:hint="eastAsia"/>
        </w:rPr>
        <w:t>〔　公印省略　〕</w:t>
      </w:r>
    </w:p>
    <w:p w14:paraId="53B6EB09" w14:textId="48760282" w:rsidR="003B0857" w:rsidRDefault="003B0857" w:rsidP="003B0857"/>
    <w:p w14:paraId="724B04CC" w14:textId="77777777" w:rsidR="009B67B0" w:rsidRDefault="009B67B0" w:rsidP="003B0857">
      <w:pPr>
        <w:rPr>
          <w:rFonts w:hint="eastAsia"/>
        </w:rPr>
      </w:pPr>
    </w:p>
    <w:p w14:paraId="2B63A272" w14:textId="01FB7AF8" w:rsidR="003B0857" w:rsidRDefault="007C0E3D" w:rsidP="003B0857">
      <w:pPr>
        <w:ind w:firstLineChars="100" w:firstLine="240"/>
        <w:jc w:val="center"/>
      </w:pPr>
      <w:r>
        <w:rPr>
          <w:rFonts w:hint="eastAsia"/>
        </w:rPr>
        <w:t>スマート農業・農業支援サービス事業導入総合サポート緊急対策事業</w:t>
      </w:r>
      <w:r w:rsidR="003B0857">
        <w:rPr>
          <w:rFonts w:hint="eastAsia"/>
        </w:rPr>
        <w:t>について</w:t>
      </w:r>
    </w:p>
    <w:p w14:paraId="285BB1A7" w14:textId="77777777" w:rsidR="003B0857" w:rsidRDefault="003B0857" w:rsidP="003B0857"/>
    <w:p w14:paraId="0555425B" w14:textId="77777777" w:rsidR="003B0857" w:rsidRDefault="003B0857" w:rsidP="008C1FB9">
      <w:pPr>
        <w:spacing w:line="440" w:lineRule="exact"/>
        <w:ind w:firstLineChars="100" w:firstLine="240"/>
      </w:pPr>
      <w:r>
        <w:rPr>
          <w:rFonts w:hint="eastAsia"/>
        </w:rPr>
        <w:t>平素は、当会の業務運営についてご高配賜り厚く御礼申し上げます。</w:t>
      </w:r>
    </w:p>
    <w:p w14:paraId="32E6A900" w14:textId="4BDF6BB1" w:rsidR="00DE049C" w:rsidRDefault="0025491A" w:rsidP="008C1FB9">
      <w:pPr>
        <w:spacing w:line="440" w:lineRule="exact"/>
      </w:pPr>
      <w:r>
        <w:rPr>
          <w:rFonts w:hint="eastAsia"/>
        </w:rPr>
        <w:t xml:space="preserve">　</w:t>
      </w:r>
      <w:r w:rsidR="0094581D">
        <w:rPr>
          <w:rFonts w:hint="eastAsia"/>
        </w:rPr>
        <w:t>この度、農林水産省より地域の農業をサポートする場合であれば業種を問わず参入可能な「スマート農業・農業支援サービス事業導入総合サポート緊急対策事業」の実施に当たり、周知依頼がありました。</w:t>
      </w:r>
    </w:p>
    <w:p w14:paraId="5FF5ECEC" w14:textId="7B30B2D5" w:rsidR="008C1FB9" w:rsidRDefault="0094581D" w:rsidP="008C1FB9">
      <w:pPr>
        <w:spacing w:line="440" w:lineRule="exact"/>
      </w:pPr>
      <w:r>
        <w:rPr>
          <w:rFonts w:hint="eastAsia"/>
        </w:rPr>
        <w:t xml:space="preserve">　</w:t>
      </w:r>
      <w:r w:rsidR="00703524">
        <w:rPr>
          <w:rFonts w:hint="eastAsia"/>
        </w:rPr>
        <w:t>トラクターやドローンなどの農業機械を使用して農作業の受託等を行う場合に農業機械の購入額の２分の１を補助（上限額あり）するものとなっております。</w:t>
      </w:r>
    </w:p>
    <w:p w14:paraId="33983850" w14:textId="4AC2AFD4" w:rsidR="008C1FB9" w:rsidRDefault="00703524" w:rsidP="00703524">
      <w:pPr>
        <w:spacing w:line="440" w:lineRule="exact"/>
      </w:pPr>
      <w:r>
        <w:rPr>
          <w:rFonts w:hint="eastAsia"/>
        </w:rPr>
        <w:t xml:space="preserve">　</w:t>
      </w:r>
      <w:r w:rsidR="008C1FB9" w:rsidRPr="008C1FB9">
        <w:rPr>
          <w:rFonts w:hint="eastAsia"/>
        </w:rPr>
        <w:t>つきましては、貴会会員</w:t>
      </w:r>
      <w:r w:rsidR="009B67B0">
        <w:rPr>
          <w:rFonts w:hint="eastAsia"/>
        </w:rPr>
        <w:t>企業</w:t>
      </w:r>
      <w:r w:rsidR="008C1FB9" w:rsidRPr="008C1FB9">
        <w:rPr>
          <w:rFonts w:hint="eastAsia"/>
        </w:rPr>
        <w:t>の皆様に対し、周知方よろしくお願いいたします。</w:t>
      </w:r>
    </w:p>
    <w:p w14:paraId="4B1510C9" w14:textId="7BEE286A" w:rsidR="008C1FB9" w:rsidRDefault="00703524" w:rsidP="00703524">
      <w:pPr>
        <w:spacing w:line="440" w:lineRule="exact"/>
        <w:jc w:val="right"/>
      </w:pPr>
      <w:r>
        <w:rPr>
          <w:rFonts w:hint="eastAsia"/>
        </w:rPr>
        <w:t>（詳細については下記ホームページをご覧ください。）</w:t>
      </w:r>
    </w:p>
    <w:p w14:paraId="7A9173FF" w14:textId="35E8BDB9" w:rsidR="00703524" w:rsidRDefault="00703524" w:rsidP="00F258B4">
      <w:pPr>
        <w:spacing w:line="440" w:lineRule="exact"/>
      </w:pPr>
    </w:p>
    <w:p w14:paraId="3CC324BE" w14:textId="7E9B3E8D" w:rsidR="00F258B4" w:rsidRDefault="00F258B4" w:rsidP="00F258B4">
      <w:pPr>
        <w:spacing w:line="440" w:lineRule="exact"/>
        <w:jc w:val="center"/>
      </w:pPr>
      <w:r>
        <w:rPr>
          <w:rFonts w:hint="eastAsia"/>
        </w:rPr>
        <w:t>記</w:t>
      </w:r>
    </w:p>
    <w:p w14:paraId="3FDCEA4D" w14:textId="77777777" w:rsidR="00F258B4" w:rsidRDefault="00F258B4" w:rsidP="00F258B4">
      <w:pPr>
        <w:spacing w:line="440" w:lineRule="exact"/>
      </w:pPr>
    </w:p>
    <w:p w14:paraId="296D5AAC" w14:textId="2CA78FB8" w:rsidR="00703524" w:rsidRPr="00703524" w:rsidRDefault="00703524" w:rsidP="00703524">
      <w:pPr>
        <w:spacing w:line="440" w:lineRule="exact"/>
        <w:ind w:right="-2"/>
      </w:pPr>
      <w:r w:rsidRPr="00703524">
        <w:rPr>
          <w:rFonts w:hint="eastAsia"/>
        </w:rPr>
        <w:t>（参考：農林水産省</w:t>
      </w:r>
      <w:r>
        <w:rPr>
          <w:rFonts w:hint="eastAsia"/>
        </w:rPr>
        <w:t>ホームページ</w:t>
      </w:r>
      <w:r w:rsidRPr="00703524">
        <w:rPr>
          <w:rFonts w:hint="eastAsia"/>
        </w:rPr>
        <w:t>へのリンク）</w:t>
      </w:r>
    </w:p>
    <w:p w14:paraId="633C47D5" w14:textId="77777777" w:rsidR="00703524" w:rsidRPr="00703524" w:rsidRDefault="00703524" w:rsidP="00703524">
      <w:pPr>
        <w:spacing w:line="440" w:lineRule="exact"/>
        <w:ind w:right="-2"/>
      </w:pPr>
      <w:r w:rsidRPr="00703524">
        <w:rPr>
          <w:rFonts w:hint="eastAsia"/>
        </w:rPr>
        <w:t>〇令和６年度補正予算「スマート農業・農業支援サービス事業導入総合サポート緊急対策事業」について</w:t>
      </w:r>
    </w:p>
    <w:p w14:paraId="1A9C9DEF" w14:textId="25F58B20" w:rsidR="00703524" w:rsidRPr="00703524" w:rsidRDefault="006D24C8" w:rsidP="00703524">
      <w:pPr>
        <w:spacing w:line="440" w:lineRule="exact"/>
        <w:ind w:right="-2"/>
      </w:pPr>
      <w:hyperlink r:id="rId6" w:history="1">
        <w:r w:rsidR="00703524" w:rsidRPr="00703524">
          <w:rPr>
            <w:rStyle w:val="a5"/>
            <w:rFonts w:hint="eastAsia"/>
          </w:rPr>
          <w:t>https://www.maff.go.jp/j/seisan/sien/sizai/attach/pdf/service-104.pdf</w:t>
        </w:r>
      </w:hyperlink>
    </w:p>
    <w:p w14:paraId="5758D2D5" w14:textId="77777777" w:rsidR="00703524" w:rsidRPr="00703524" w:rsidRDefault="00703524" w:rsidP="00703524">
      <w:pPr>
        <w:spacing w:line="440" w:lineRule="exact"/>
        <w:ind w:right="-2"/>
      </w:pPr>
      <w:r w:rsidRPr="00703524">
        <w:rPr>
          <w:rFonts w:hint="eastAsia"/>
        </w:rPr>
        <w:t>〇農業支援サービスとは</w:t>
      </w:r>
    </w:p>
    <w:p w14:paraId="059D21CE" w14:textId="77777777" w:rsidR="00703524" w:rsidRPr="00703524" w:rsidRDefault="006D24C8" w:rsidP="00703524">
      <w:pPr>
        <w:spacing w:line="440" w:lineRule="exact"/>
        <w:ind w:right="-2"/>
      </w:pPr>
      <w:hyperlink r:id="rId7" w:history="1">
        <w:r w:rsidR="00703524" w:rsidRPr="00703524">
          <w:rPr>
            <w:rStyle w:val="a5"/>
            <w:rFonts w:hint="eastAsia"/>
          </w:rPr>
          <w:t>https://www.maff.go.jp/j/seisan/sien/sizai/attach/pdf/service-25.pdf</w:t>
        </w:r>
      </w:hyperlink>
    </w:p>
    <w:p w14:paraId="79606CB9" w14:textId="77777777" w:rsidR="00703524" w:rsidRPr="00703524" w:rsidRDefault="00703524" w:rsidP="00703524">
      <w:pPr>
        <w:spacing w:line="440" w:lineRule="exact"/>
        <w:ind w:right="-2"/>
      </w:pPr>
      <w:r w:rsidRPr="00703524">
        <w:rPr>
          <w:rFonts w:hint="eastAsia"/>
        </w:rPr>
        <w:t>〇全国の農業支援サービスの取組事例（多様な事業者に活躍いただいております）</w:t>
      </w:r>
    </w:p>
    <w:p w14:paraId="0337FA0F" w14:textId="77777777" w:rsidR="00703524" w:rsidRPr="00703524" w:rsidRDefault="006D24C8" w:rsidP="00703524">
      <w:pPr>
        <w:spacing w:line="440" w:lineRule="exact"/>
        <w:ind w:right="-2"/>
      </w:pPr>
      <w:hyperlink r:id="rId8" w:history="1">
        <w:r w:rsidR="00703524" w:rsidRPr="00703524">
          <w:rPr>
            <w:rStyle w:val="a5"/>
            <w:rFonts w:hint="eastAsia"/>
          </w:rPr>
          <w:t>https://www.maff.go.jp/j/seisan/sien/sizai/service_tihoujirei.html</w:t>
        </w:r>
      </w:hyperlink>
    </w:p>
    <w:p w14:paraId="085A466A" w14:textId="77777777" w:rsidR="00703524" w:rsidRPr="00703524" w:rsidRDefault="00703524" w:rsidP="00703524">
      <w:pPr>
        <w:spacing w:line="440" w:lineRule="exact"/>
        <w:ind w:right="-2"/>
      </w:pPr>
      <w:r w:rsidRPr="00703524">
        <w:rPr>
          <w:rFonts w:hint="eastAsia"/>
        </w:rPr>
        <w:t>〇その他の事業の情報はこちらから</w:t>
      </w:r>
    </w:p>
    <w:p w14:paraId="2704E1C5" w14:textId="00959112" w:rsidR="00703524" w:rsidRDefault="006D24C8" w:rsidP="00703524">
      <w:pPr>
        <w:spacing w:line="440" w:lineRule="exact"/>
        <w:ind w:right="-2"/>
      </w:pPr>
      <w:hyperlink r:id="rId9" w:anchor="gl" w:history="1">
        <w:r w:rsidR="00703524" w:rsidRPr="00703524">
          <w:rPr>
            <w:rStyle w:val="a5"/>
            <w:rFonts w:hint="eastAsia"/>
          </w:rPr>
          <w:t>https://www.maff.go.jp/j/seisan/sien/sizai/service.html#gl</w:t>
        </w:r>
      </w:hyperlink>
    </w:p>
    <w:p w14:paraId="24BA8874" w14:textId="2A888584" w:rsidR="00703524" w:rsidRPr="003B0857" w:rsidRDefault="00703524" w:rsidP="00703524">
      <w:pPr>
        <w:spacing w:line="440" w:lineRule="exact"/>
        <w:ind w:right="-2"/>
        <w:jc w:val="right"/>
      </w:pPr>
      <w:r>
        <w:rPr>
          <w:rFonts w:hint="eastAsia"/>
        </w:rPr>
        <w:t>以　上</w:t>
      </w:r>
    </w:p>
    <w:sectPr w:rsidR="00703524" w:rsidRPr="003B0857" w:rsidSect="00703524">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1BA1" w14:textId="77777777" w:rsidR="006D24C8" w:rsidRDefault="006D24C8" w:rsidP="009B67B0">
      <w:r>
        <w:separator/>
      </w:r>
    </w:p>
  </w:endnote>
  <w:endnote w:type="continuationSeparator" w:id="0">
    <w:p w14:paraId="456F6B1E" w14:textId="77777777" w:rsidR="006D24C8" w:rsidRDefault="006D24C8" w:rsidP="009B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D345" w14:textId="77777777" w:rsidR="006D24C8" w:rsidRDefault="006D24C8" w:rsidP="009B67B0">
      <w:r>
        <w:separator/>
      </w:r>
    </w:p>
  </w:footnote>
  <w:footnote w:type="continuationSeparator" w:id="0">
    <w:p w14:paraId="3C2F55BD" w14:textId="77777777" w:rsidR="006D24C8" w:rsidRDefault="006D24C8" w:rsidP="009B6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57"/>
    <w:rsid w:val="00037C64"/>
    <w:rsid w:val="00187A78"/>
    <w:rsid w:val="0025491A"/>
    <w:rsid w:val="0032596A"/>
    <w:rsid w:val="003B0857"/>
    <w:rsid w:val="004D72A4"/>
    <w:rsid w:val="006D24C8"/>
    <w:rsid w:val="00703524"/>
    <w:rsid w:val="007673BD"/>
    <w:rsid w:val="007C0E3D"/>
    <w:rsid w:val="007C468A"/>
    <w:rsid w:val="008A5310"/>
    <w:rsid w:val="008C1FB9"/>
    <w:rsid w:val="0094581D"/>
    <w:rsid w:val="009B67B0"/>
    <w:rsid w:val="00B271E8"/>
    <w:rsid w:val="00B82F87"/>
    <w:rsid w:val="00BF2844"/>
    <w:rsid w:val="00DE049C"/>
    <w:rsid w:val="00E749D7"/>
    <w:rsid w:val="00EA4FC9"/>
    <w:rsid w:val="00F2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706710"/>
  <w15:chartTrackingRefBased/>
  <w15:docId w15:val="{F20C9D5C-5958-40E5-B953-103F6E85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03524"/>
    <w:pPr>
      <w:jc w:val="right"/>
    </w:pPr>
  </w:style>
  <w:style w:type="character" w:customStyle="1" w:styleId="a4">
    <w:name w:val="結語 (文字)"/>
    <w:basedOn w:val="a0"/>
    <w:link w:val="a3"/>
    <w:uiPriority w:val="99"/>
    <w:rsid w:val="00703524"/>
  </w:style>
  <w:style w:type="character" w:styleId="a5">
    <w:name w:val="Hyperlink"/>
    <w:basedOn w:val="a0"/>
    <w:uiPriority w:val="99"/>
    <w:unhideWhenUsed/>
    <w:rsid w:val="00703524"/>
    <w:rPr>
      <w:color w:val="0563C1" w:themeColor="hyperlink"/>
      <w:u w:val="single"/>
    </w:rPr>
  </w:style>
  <w:style w:type="character" w:styleId="a6">
    <w:name w:val="Unresolved Mention"/>
    <w:basedOn w:val="a0"/>
    <w:uiPriority w:val="99"/>
    <w:semiHidden/>
    <w:unhideWhenUsed/>
    <w:rsid w:val="00703524"/>
    <w:rPr>
      <w:color w:val="605E5C"/>
      <w:shd w:val="clear" w:color="auto" w:fill="E1DFDD"/>
    </w:rPr>
  </w:style>
  <w:style w:type="paragraph" w:styleId="a7">
    <w:name w:val="header"/>
    <w:basedOn w:val="a"/>
    <w:link w:val="a8"/>
    <w:uiPriority w:val="99"/>
    <w:unhideWhenUsed/>
    <w:rsid w:val="009B67B0"/>
    <w:pPr>
      <w:tabs>
        <w:tab w:val="center" w:pos="4252"/>
        <w:tab w:val="right" w:pos="8504"/>
      </w:tabs>
      <w:snapToGrid w:val="0"/>
    </w:pPr>
  </w:style>
  <w:style w:type="character" w:customStyle="1" w:styleId="a8">
    <w:name w:val="ヘッダー (文字)"/>
    <w:basedOn w:val="a0"/>
    <w:link w:val="a7"/>
    <w:uiPriority w:val="99"/>
    <w:rsid w:val="009B67B0"/>
  </w:style>
  <w:style w:type="paragraph" w:styleId="a9">
    <w:name w:val="footer"/>
    <w:basedOn w:val="a"/>
    <w:link w:val="aa"/>
    <w:uiPriority w:val="99"/>
    <w:unhideWhenUsed/>
    <w:rsid w:val="009B67B0"/>
    <w:pPr>
      <w:tabs>
        <w:tab w:val="center" w:pos="4252"/>
        <w:tab w:val="right" w:pos="8504"/>
      </w:tabs>
      <w:snapToGrid w:val="0"/>
    </w:pPr>
  </w:style>
  <w:style w:type="character" w:customStyle="1" w:styleId="aa">
    <w:name w:val="フッター (文字)"/>
    <w:basedOn w:val="a0"/>
    <w:link w:val="a9"/>
    <w:uiPriority w:val="99"/>
    <w:rsid w:val="009B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7905">
      <w:bodyDiv w:val="1"/>
      <w:marLeft w:val="0"/>
      <w:marRight w:val="0"/>
      <w:marTop w:val="0"/>
      <w:marBottom w:val="0"/>
      <w:divBdr>
        <w:top w:val="none" w:sz="0" w:space="0" w:color="auto"/>
        <w:left w:val="none" w:sz="0" w:space="0" w:color="auto"/>
        <w:bottom w:val="none" w:sz="0" w:space="0" w:color="auto"/>
        <w:right w:val="none" w:sz="0" w:space="0" w:color="auto"/>
      </w:divBdr>
    </w:div>
    <w:div w:id="878324429">
      <w:bodyDiv w:val="1"/>
      <w:marLeft w:val="0"/>
      <w:marRight w:val="0"/>
      <w:marTop w:val="0"/>
      <w:marBottom w:val="0"/>
      <w:divBdr>
        <w:top w:val="none" w:sz="0" w:space="0" w:color="auto"/>
        <w:left w:val="none" w:sz="0" w:space="0" w:color="auto"/>
        <w:bottom w:val="none" w:sz="0" w:space="0" w:color="auto"/>
        <w:right w:val="none" w:sz="0" w:space="0" w:color="auto"/>
      </w:divBdr>
    </w:div>
    <w:div w:id="16552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f.go.jp/j/seisan/sien/sizai/service_tihoujirei.html" TargetMode="External"/><Relationship Id="rId3" Type="http://schemas.openxmlformats.org/officeDocument/2006/relationships/webSettings" Target="webSettings.xml"/><Relationship Id="rId7" Type="http://schemas.openxmlformats.org/officeDocument/2006/relationships/hyperlink" Target="https://www.maff.go.jp/j/seisan/sien/sizai/attach/pdf/service-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ff.go.jp/j/seisan/sien/sizai/attach/pdf/service-104.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maff.go.jp/j/seisan/sien/sizai/servic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4</cp:revision>
  <cp:lastPrinted>2025-02-17T05:51:00Z</cp:lastPrinted>
  <dcterms:created xsi:type="dcterms:W3CDTF">2025-02-17T05:32:00Z</dcterms:created>
  <dcterms:modified xsi:type="dcterms:W3CDTF">2025-02-19T04:33:00Z</dcterms:modified>
</cp:coreProperties>
</file>